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A2F" w:rsidRPr="00F67DFF" w:rsidRDefault="000F4B2F" w:rsidP="00274A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F67DFF">
        <w:rPr>
          <w:rFonts w:ascii="Times New Roman" w:hAnsi="Times New Roman"/>
          <w:b/>
          <w:sz w:val="28"/>
          <w:szCs w:val="28"/>
        </w:rPr>
        <w:t>Справка-</w:t>
      </w:r>
      <w:r w:rsidR="00C9382F" w:rsidRPr="00F67DFF">
        <w:rPr>
          <w:rFonts w:ascii="Times New Roman" w:hAnsi="Times New Roman"/>
          <w:b/>
          <w:sz w:val="28"/>
          <w:szCs w:val="28"/>
        </w:rPr>
        <w:t>обоснование</w:t>
      </w:r>
    </w:p>
    <w:p w:rsidR="00C9382F" w:rsidRPr="00F67DFF" w:rsidRDefault="00C9382F" w:rsidP="00274A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7DFF">
        <w:rPr>
          <w:rFonts w:ascii="Times New Roman" w:hAnsi="Times New Roman"/>
          <w:b/>
          <w:sz w:val="28"/>
          <w:szCs w:val="28"/>
        </w:rPr>
        <w:t>к прое</w:t>
      </w:r>
      <w:r w:rsidR="00E01898" w:rsidRPr="00F67DFF">
        <w:rPr>
          <w:rFonts w:ascii="Times New Roman" w:hAnsi="Times New Roman"/>
          <w:b/>
          <w:sz w:val="28"/>
          <w:szCs w:val="28"/>
        </w:rPr>
        <w:t xml:space="preserve">кту Закона «О внесении </w:t>
      </w:r>
      <w:r w:rsidR="000D6909" w:rsidRPr="00F67DFF">
        <w:rPr>
          <w:rFonts w:ascii="Times New Roman" w:hAnsi="Times New Roman"/>
          <w:b/>
          <w:sz w:val="28"/>
          <w:szCs w:val="28"/>
        </w:rPr>
        <w:t>дополнени</w:t>
      </w:r>
      <w:r w:rsidR="00654C29" w:rsidRPr="00F67DFF">
        <w:rPr>
          <w:rFonts w:ascii="Times New Roman" w:hAnsi="Times New Roman"/>
          <w:b/>
          <w:sz w:val="28"/>
          <w:szCs w:val="28"/>
        </w:rPr>
        <w:t>й</w:t>
      </w:r>
      <w:r w:rsidR="000D6909" w:rsidRPr="00F67DFF">
        <w:rPr>
          <w:rFonts w:ascii="Times New Roman" w:hAnsi="Times New Roman"/>
          <w:b/>
          <w:sz w:val="28"/>
          <w:szCs w:val="28"/>
        </w:rPr>
        <w:t xml:space="preserve"> и </w:t>
      </w:r>
      <w:r w:rsidR="00E01898" w:rsidRPr="00F67DFF">
        <w:rPr>
          <w:rFonts w:ascii="Times New Roman" w:hAnsi="Times New Roman"/>
          <w:b/>
          <w:sz w:val="28"/>
          <w:szCs w:val="28"/>
        </w:rPr>
        <w:t>изменени</w:t>
      </w:r>
      <w:r w:rsidR="00EE21F7" w:rsidRPr="00F67DFF">
        <w:rPr>
          <w:rFonts w:ascii="Times New Roman" w:hAnsi="Times New Roman"/>
          <w:b/>
          <w:sz w:val="28"/>
          <w:szCs w:val="28"/>
          <w:lang w:val="ky-KG"/>
        </w:rPr>
        <w:t>й</w:t>
      </w:r>
      <w:r w:rsidR="00E01898" w:rsidRPr="00F67DFF">
        <w:rPr>
          <w:rFonts w:ascii="Times New Roman" w:hAnsi="Times New Roman"/>
          <w:b/>
          <w:sz w:val="28"/>
          <w:szCs w:val="28"/>
        </w:rPr>
        <w:t xml:space="preserve"> </w:t>
      </w:r>
      <w:r w:rsidRPr="00F67DFF">
        <w:rPr>
          <w:rFonts w:ascii="Times New Roman" w:hAnsi="Times New Roman"/>
          <w:b/>
          <w:sz w:val="28"/>
          <w:szCs w:val="28"/>
        </w:rPr>
        <w:t>в некоторые законодательные акты К</w:t>
      </w:r>
      <w:r w:rsidR="00D17ACE" w:rsidRPr="00F67DFF">
        <w:rPr>
          <w:rFonts w:ascii="Times New Roman" w:hAnsi="Times New Roman"/>
          <w:b/>
          <w:sz w:val="28"/>
          <w:szCs w:val="28"/>
        </w:rPr>
        <w:t xml:space="preserve">ыргызской </w:t>
      </w:r>
      <w:r w:rsidRPr="00F67DFF">
        <w:rPr>
          <w:rFonts w:ascii="Times New Roman" w:hAnsi="Times New Roman"/>
          <w:b/>
          <w:sz w:val="28"/>
          <w:szCs w:val="28"/>
        </w:rPr>
        <w:t>Р</w:t>
      </w:r>
      <w:r w:rsidR="00D17ACE" w:rsidRPr="00F67DFF">
        <w:rPr>
          <w:rFonts w:ascii="Times New Roman" w:hAnsi="Times New Roman"/>
          <w:b/>
          <w:sz w:val="28"/>
          <w:szCs w:val="28"/>
        </w:rPr>
        <w:t>еспублики</w:t>
      </w:r>
      <w:r w:rsidRPr="00F67DFF">
        <w:rPr>
          <w:rFonts w:ascii="Times New Roman" w:hAnsi="Times New Roman"/>
          <w:b/>
          <w:sz w:val="28"/>
          <w:szCs w:val="28"/>
        </w:rPr>
        <w:t>»</w:t>
      </w:r>
    </w:p>
    <w:p w:rsidR="00CD5A8C" w:rsidRPr="00F67DFF" w:rsidRDefault="00CD5A8C" w:rsidP="00274A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72036" w:rsidRPr="00F67DFF" w:rsidRDefault="00772036" w:rsidP="00772036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7DFF">
        <w:rPr>
          <w:rFonts w:ascii="Times New Roman" w:hAnsi="Times New Roman"/>
          <w:sz w:val="28"/>
          <w:szCs w:val="28"/>
        </w:rPr>
        <w:t>Предполагаемым законопроектом внос</w:t>
      </w:r>
      <w:r w:rsidR="00654C29" w:rsidRPr="00F67DFF">
        <w:rPr>
          <w:rFonts w:ascii="Times New Roman" w:hAnsi="Times New Roman"/>
          <w:sz w:val="28"/>
          <w:szCs w:val="28"/>
        </w:rPr>
        <w:t>я</w:t>
      </w:r>
      <w:r w:rsidRPr="00F67DFF">
        <w:rPr>
          <w:rFonts w:ascii="Times New Roman" w:hAnsi="Times New Roman"/>
          <w:sz w:val="28"/>
          <w:szCs w:val="28"/>
        </w:rPr>
        <w:t>тся дополнени</w:t>
      </w:r>
      <w:r w:rsidR="00654C29" w:rsidRPr="00F67DFF">
        <w:rPr>
          <w:rFonts w:ascii="Times New Roman" w:hAnsi="Times New Roman"/>
          <w:sz w:val="28"/>
          <w:szCs w:val="28"/>
        </w:rPr>
        <w:t>я</w:t>
      </w:r>
      <w:r w:rsidRPr="00F67DFF">
        <w:rPr>
          <w:rFonts w:ascii="Times New Roman" w:hAnsi="Times New Roman"/>
          <w:sz w:val="28"/>
          <w:szCs w:val="28"/>
        </w:rPr>
        <w:t xml:space="preserve"> в статью 54 </w:t>
      </w:r>
      <w:r w:rsidR="00C44D87" w:rsidRPr="00F67DFF">
        <w:rPr>
          <w:rFonts w:ascii="Times New Roman" w:hAnsi="Times New Roman"/>
          <w:sz w:val="28"/>
          <w:szCs w:val="28"/>
        </w:rPr>
        <w:t xml:space="preserve">и статью 167 </w:t>
      </w:r>
      <w:r w:rsidRPr="00F67DFF">
        <w:rPr>
          <w:rFonts w:ascii="Times New Roman" w:hAnsi="Times New Roman"/>
          <w:sz w:val="28"/>
          <w:szCs w:val="28"/>
        </w:rPr>
        <w:t>Налогового кодекса Кыргызской Республики</w:t>
      </w:r>
      <w:r w:rsidR="00274A2F" w:rsidRPr="00F67DFF">
        <w:rPr>
          <w:rFonts w:ascii="Times New Roman" w:hAnsi="Times New Roman"/>
          <w:sz w:val="28"/>
          <w:szCs w:val="28"/>
        </w:rPr>
        <w:t xml:space="preserve"> </w:t>
      </w:r>
      <w:r w:rsidR="00F0336F" w:rsidRPr="00F67DFF">
        <w:rPr>
          <w:rFonts w:ascii="Times New Roman" w:hAnsi="Times New Roman"/>
          <w:sz w:val="28"/>
          <w:szCs w:val="28"/>
          <w:lang w:val="ky-KG"/>
        </w:rPr>
        <w:t xml:space="preserve">в </w:t>
      </w:r>
      <w:r w:rsidR="00F0336F" w:rsidRPr="00F67DFF">
        <w:rPr>
          <w:rFonts w:ascii="Times New Roman" w:hAnsi="Times New Roman"/>
          <w:sz w:val="28"/>
          <w:szCs w:val="28"/>
        </w:rPr>
        <w:t>следующих</w:t>
      </w:r>
      <w:r w:rsidR="00F0336F" w:rsidRPr="00F67DFF">
        <w:rPr>
          <w:rFonts w:ascii="Times New Roman" w:hAnsi="Times New Roman"/>
          <w:sz w:val="28"/>
          <w:szCs w:val="28"/>
          <w:lang w:val="ky-KG"/>
        </w:rPr>
        <w:t xml:space="preserve"> целях</w:t>
      </w:r>
      <w:r w:rsidRPr="00F67DFF">
        <w:rPr>
          <w:rFonts w:ascii="Times New Roman" w:hAnsi="Times New Roman"/>
          <w:sz w:val="28"/>
          <w:szCs w:val="28"/>
        </w:rPr>
        <w:t>.</w:t>
      </w:r>
    </w:p>
    <w:p w:rsidR="006A45E2" w:rsidRPr="00F67DFF" w:rsidRDefault="006A45E2" w:rsidP="00274A2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7DFF">
        <w:rPr>
          <w:rFonts w:ascii="Times New Roman" w:hAnsi="Times New Roman"/>
          <w:sz w:val="28"/>
          <w:szCs w:val="28"/>
        </w:rPr>
        <w:t>Прозрачность в налоговой сфере представляет собой один из признаков демократического и правового государства.</w:t>
      </w:r>
      <w:r w:rsidR="00274A2F" w:rsidRPr="00F67DFF">
        <w:rPr>
          <w:rFonts w:ascii="Times New Roman" w:hAnsi="Times New Roman"/>
          <w:sz w:val="28"/>
          <w:szCs w:val="28"/>
        </w:rPr>
        <w:t xml:space="preserve"> </w:t>
      </w:r>
      <w:r w:rsidRPr="00F67DFF">
        <w:rPr>
          <w:rFonts w:ascii="Times New Roman" w:hAnsi="Times New Roman"/>
          <w:sz w:val="28"/>
          <w:szCs w:val="28"/>
        </w:rPr>
        <w:t>С точки зрения международных норм</w:t>
      </w:r>
      <w:r w:rsidR="00274A2F" w:rsidRPr="00F67DFF">
        <w:rPr>
          <w:rFonts w:ascii="Times New Roman" w:hAnsi="Times New Roman"/>
          <w:sz w:val="28"/>
          <w:szCs w:val="28"/>
        </w:rPr>
        <w:t>,</w:t>
      </w:r>
      <w:r w:rsidRPr="00F67DFF">
        <w:rPr>
          <w:rFonts w:ascii="Times New Roman" w:hAnsi="Times New Roman"/>
          <w:sz w:val="28"/>
          <w:szCs w:val="28"/>
        </w:rPr>
        <w:t xml:space="preserve"> прозрачность в бюджетно-налоговой сфере предполагает наличие исчерпывающей и надежной информации о прошлой, текущей и будущей деятельности не только органов государственного управления, но и частного сектора. </w:t>
      </w:r>
    </w:p>
    <w:p w:rsidR="006A45E2" w:rsidRPr="00F67DFF" w:rsidRDefault="006A45E2" w:rsidP="006A45E2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67DFF">
        <w:rPr>
          <w:rFonts w:ascii="Times New Roman" w:hAnsi="Times New Roman"/>
          <w:sz w:val="28"/>
          <w:szCs w:val="28"/>
        </w:rPr>
        <w:t xml:space="preserve">Налоговые органы должны быть самым открытым из государственных органов и иметь совершенные методы и способы информирования граждан. Открытость налоговой информации позволит говорить о прозрачности его работы. К примеру, в странах с развитой рыночной экономикой бухгалтерские балансы компаний размещаются в открытом режиме на Интернет-сайтах уполномоченных госорганов (Великобритания, Швеция, Германия, и др.). </w:t>
      </w:r>
    </w:p>
    <w:p w:rsidR="006A45E2" w:rsidRPr="00F67DFF" w:rsidRDefault="00F0336F" w:rsidP="006A45E2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67DFF">
        <w:rPr>
          <w:rFonts w:ascii="Times New Roman" w:hAnsi="Times New Roman"/>
          <w:sz w:val="28"/>
          <w:szCs w:val="28"/>
          <w:lang w:val="ky-KG"/>
        </w:rPr>
        <w:t xml:space="preserve">Задачей </w:t>
      </w:r>
      <w:r w:rsidR="006A45E2" w:rsidRPr="00F67DFF">
        <w:rPr>
          <w:rFonts w:ascii="Times New Roman" w:hAnsi="Times New Roman"/>
          <w:sz w:val="28"/>
          <w:szCs w:val="28"/>
        </w:rPr>
        <w:t>данн</w:t>
      </w:r>
      <w:r w:rsidRPr="00F67DFF">
        <w:rPr>
          <w:rFonts w:ascii="Times New Roman" w:hAnsi="Times New Roman"/>
          <w:sz w:val="28"/>
          <w:szCs w:val="28"/>
          <w:lang w:val="ky-KG"/>
        </w:rPr>
        <w:t>ого</w:t>
      </w:r>
      <w:r w:rsidR="006A45E2" w:rsidRPr="00F67DFF">
        <w:rPr>
          <w:rFonts w:ascii="Times New Roman" w:hAnsi="Times New Roman"/>
          <w:sz w:val="28"/>
          <w:szCs w:val="28"/>
        </w:rPr>
        <w:t xml:space="preserve"> законопроект</w:t>
      </w:r>
      <w:r w:rsidRPr="00F67DFF">
        <w:rPr>
          <w:rFonts w:ascii="Times New Roman" w:hAnsi="Times New Roman"/>
          <w:sz w:val="28"/>
          <w:szCs w:val="28"/>
          <w:lang w:val="ky-KG"/>
        </w:rPr>
        <w:t>а</w:t>
      </w:r>
      <w:r w:rsidR="006A45E2" w:rsidRPr="00F67DFF">
        <w:rPr>
          <w:rFonts w:ascii="Times New Roman" w:hAnsi="Times New Roman"/>
          <w:sz w:val="28"/>
          <w:szCs w:val="28"/>
        </w:rPr>
        <w:t xml:space="preserve"> </w:t>
      </w:r>
      <w:r w:rsidRPr="00F67DFF">
        <w:rPr>
          <w:rFonts w:ascii="Times New Roman" w:hAnsi="Times New Roman"/>
          <w:sz w:val="28"/>
          <w:szCs w:val="28"/>
          <w:lang w:val="ky-KG"/>
        </w:rPr>
        <w:t xml:space="preserve">является </w:t>
      </w:r>
      <w:r w:rsidR="006A45E2" w:rsidRPr="00F67DFF">
        <w:rPr>
          <w:rFonts w:ascii="Times New Roman" w:hAnsi="Times New Roman"/>
          <w:sz w:val="28"/>
          <w:szCs w:val="28"/>
        </w:rPr>
        <w:t>открытость сведений об участниках предпринимательской деятельности, их финансовом положении, которая является одним из условий развития конкурентноспособной экономики, привлечения инвестиций. Такие сведения очень востребованы и помогают правильно</w:t>
      </w:r>
      <w:r w:rsidR="00274A2F" w:rsidRPr="00F67DFF">
        <w:rPr>
          <w:rFonts w:ascii="Times New Roman" w:hAnsi="Times New Roman"/>
          <w:sz w:val="28"/>
          <w:szCs w:val="28"/>
        </w:rPr>
        <w:t xml:space="preserve"> и</w:t>
      </w:r>
      <w:r w:rsidR="006A45E2" w:rsidRPr="00F67DFF">
        <w:rPr>
          <w:rFonts w:ascii="Times New Roman" w:hAnsi="Times New Roman"/>
          <w:sz w:val="28"/>
          <w:szCs w:val="28"/>
        </w:rPr>
        <w:t xml:space="preserve"> цивилизованно построить отношения между участниками гражданского об</w:t>
      </w:r>
      <w:r w:rsidR="000E7446" w:rsidRPr="00F67DFF">
        <w:rPr>
          <w:rFonts w:ascii="Times New Roman" w:hAnsi="Times New Roman"/>
          <w:sz w:val="28"/>
          <w:szCs w:val="28"/>
        </w:rPr>
        <w:t>щества</w:t>
      </w:r>
      <w:r w:rsidR="006A45E2" w:rsidRPr="00F67DFF">
        <w:rPr>
          <w:rFonts w:ascii="Times New Roman" w:hAnsi="Times New Roman"/>
          <w:sz w:val="28"/>
          <w:szCs w:val="28"/>
        </w:rPr>
        <w:t>. Если предприниматель работает законно, ему нечего скрывать и бояться.</w:t>
      </w:r>
    </w:p>
    <w:p w:rsidR="006A45E2" w:rsidRPr="00F67DFF" w:rsidRDefault="006A45E2" w:rsidP="006A45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DFF">
        <w:rPr>
          <w:rFonts w:ascii="Times New Roman" w:eastAsia="Times New Roman" w:hAnsi="Times New Roman"/>
          <w:sz w:val="28"/>
          <w:szCs w:val="28"/>
          <w:lang w:eastAsia="ru-RU"/>
        </w:rPr>
        <w:t xml:space="preserve">По общему правилу, установленному Законом Кыргызской Республики «Об информатизации», государственные информационные ресурсы являются открытыми и общедоступными. Пользователи - граждане, юридические лица, органы государственной власти, органы местного самоуправления, организации и общественные объединения - обладают равными правами на доступ к государственным информационным ресурсам и не обязаны обосновывать перед владельцами этих ресурсов необходимость получения запрашиваемой ими информации. Исключение составляет документированная информация, отнесенная законом к категории ограниченного доступа, которая в свою очередь, подразделяется на информацию, составляющую государственную тайну и конфиденциальную информацию. </w:t>
      </w:r>
    </w:p>
    <w:p w:rsidR="006A45E2" w:rsidRPr="00F67DFF" w:rsidRDefault="006A45E2" w:rsidP="006A45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DFF">
        <w:rPr>
          <w:rFonts w:ascii="Times New Roman" w:hAnsi="Times New Roman"/>
          <w:sz w:val="28"/>
          <w:szCs w:val="28"/>
        </w:rPr>
        <w:t xml:space="preserve">  </w:t>
      </w:r>
      <w:r w:rsidRPr="00F67DFF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Правовую основу правового режима налоговой тайны составляют положения, закрепленные в статье 54 Налогового кодекса Кыргызской Республики. В соответствии с ними налоговая тайна не подлежит разглашению налоговыми органами, другими госорганами, их должностными лицами, за исключением случаев, предусмотренных законом. Поступившие в налоговые органы и другие госорганы сведения, </w:t>
      </w:r>
      <w:r w:rsidRPr="00F67DF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составляющие налоговую тайну, имеют специальный режим хранения и доступа. </w:t>
      </w:r>
    </w:p>
    <w:p w:rsidR="006A45E2" w:rsidRPr="00F67DFF" w:rsidRDefault="006A45E2" w:rsidP="006A45E2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67DFF">
        <w:rPr>
          <w:rFonts w:ascii="Times New Roman" w:hAnsi="Times New Roman"/>
          <w:sz w:val="28"/>
          <w:szCs w:val="28"/>
        </w:rPr>
        <w:t xml:space="preserve">На сегодняшний день положения </w:t>
      </w:r>
      <w:r w:rsidRPr="00F67DFF">
        <w:rPr>
          <w:rFonts w:ascii="Times New Roman" w:eastAsia="Times New Roman" w:hAnsi="Times New Roman"/>
          <w:sz w:val="28"/>
          <w:szCs w:val="28"/>
          <w:lang w:eastAsia="ru-RU"/>
        </w:rPr>
        <w:t>статьи 54 Налогового кодекса Кыргызской Республики</w:t>
      </w:r>
      <w:r w:rsidRPr="00F67DFF">
        <w:rPr>
          <w:rFonts w:ascii="Times New Roman" w:hAnsi="Times New Roman"/>
          <w:sz w:val="28"/>
          <w:szCs w:val="28"/>
        </w:rPr>
        <w:t xml:space="preserve"> подлежат пересмотру, так как назрела необходимость максимально обеспечить открытость налоговой информации дабы, как отмечалось выше, предоставить субъектам бизнеса на законных основаниях получать актуальные сведения о потенциальных контрагентах, а гражданам – обеспечить доступ к информации, за исключением сведений персонального характера других лиц (обстоятельства частной жизни, и.т.д.) и сведений, относящихся к государственной тайне.</w:t>
      </w:r>
    </w:p>
    <w:p w:rsidR="00772036" w:rsidRPr="00F67DFF" w:rsidRDefault="00772036" w:rsidP="00772036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67DFF">
        <w:rPr>
          <w:rFonts w:ascii="Times New Roman" w:hAnsi="Times New Roman"/>
          <w:sz w:val="28"/>
          <w:szCs w:val="28"/>
        </w:rPr>
        <w:t xml:space="preserve">Также </w:t>
      </w:r>
      <w:r w:rsidR="004B3A83" w:rsidRPr="00F67DFF">
        <w:rPr>
          <w:rFonts w:ascii="Times New Roman" w:hAnsi="Times New Roman"/>
          <w:sz w:val="28"/>
          <w:szCs w:val="28"/>
        </w:rPr>
        <w:t>в</w:t>
      </w:r>
      <w:r w:rsidR="00F0336F" w:rsidRPr="00F67DFF">
        <w:rPr>
          <w:rFonts w:ascii="Times New Roman" w:hAnsi="Times New Roman"/>
          <w:sz w:val="28"/>
          <w:szCs w:val="28"/>
          <w:lang w:val="ky-KG"/>
        </w:rPr>
        <w:t xml:space="preserve"> целях </w:t>
      </w:r>
      <w:r w:rsidR="004B3A83" w:rsidRPr="00F67DFF">
        <w:rPr>
          <w:rFonts w:ascii="Times New Roman" w:hAnsi="Times New Roman"/>
          <w:sz w:val="28"/>
          <w:szCs w:val="28"/>
        </w:rPr>
        <w:t>исполнени</w:t>
      </w:r>
      <w:r w:rsidR="00F0336F" w:rsidRPr="00F67DFF">
        <w:rPr>
          <w:rFonts w:ascii="Times New Roman" w:hAnsi="Times New Roman"/>
          <w:sz w:val="28"/>
          <w:szCs w:val="28"/>
          <w:lang w:val="ky-KG"/>
        </w:rPr>
        <w:t>я</w:t>
      </w:r>
      <w:r w:rsidR="004B3A83" w:rsidRPr="00F67DFF">
        <w:rPr>
          <w:rFonts w:ascii="Times New Roman" w:hAnsi="Times New Roman"/>
          <w:sz w:val="28"/>
          <w:szCs w:val="28"/>
        </w:rPr>
        <w:t xml:space="preserve"> Протокола совещания у Премьер-министра Кыргызской Республики от 22 января 2014 года № 17-97, </w:t>
      </w:r>
      <w:r w:rsidRPr="00F67DFF">
        <w:rPr>
          <w:rFonts w:ascii="Times New Roman" w:hAnsi="Times New Roman"/>
          <w:sz w:val="28"/>
          <w:szCs w:val="28"/>
        </w:rPr>
        <w:t>данным законопроектом вносится изменение в статью 6 Закона Кыргызской Республики «О введении в действие Налогового кодекса Кыргызской Республики» от 17 октября 2008 года №231.</w:t>
      </w:r>
    </w:p>
    <w:p w:rsidR="004B3A83" w:rsidRPr="00F67DFF" w:rsidRDefault="004A3935" w:rsidP="00772036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67DFF">
        <w:rPr>
          <w:rFonts w:ascii="Times New Roman" w:hAnsi="Times New Roman"/>
          <w:sz w:val="28"/>
          <w:szCs w:val="28"/>
          <w:lang w:val="ky-KG"/>
        </w:rPr>
        <w:t>Задачей з</w:t>
      </w:r>
      <w:r w:rsidR="004B3A83" w:rsidRPr="00F67DFF">
        <w:rPr>
          <w:rFonts w:ascii="Times New Roman" w:hAnsi="Times New Roman"/>
          <w:sz w:val="28"/>
          <w:szCs w:val="28"/>
        </w:rPr>
        <w:t>аконопроект</w:t>
      </w:r>
      <w:r w:rsidRPr="00F67DFF">
        <w:rPr>
          <w:rFonts w:ascii="Times New Roman" w:hAnsi="Times New Roman"/>
          <w:sz w:val="28"/>
          <w:szCs w:val="28"/>
          <w:lang w:val="ky-KG"/>
        </w:rPr>
        <w:t>а является</w:t>
      </w:r>
      <w:r w:rsidR="004B3A83" w:rsidRPr="00F67DFF">
        <w:rPr>
          <w:rFonts w:ascii="Times New Roman" w:hAnsi="Times New Roman"/>
          <w:sz w:val="28"/>
          <w:szCs w:val="28"/>
        </w:rPr>
        <w:t xml:space="preserve"> признать утратившим силу часть 4 статьи 6 Закона Кыргызской Республики «О введении в действие Налогового кодекса Кыргызской Республики» от 17 октября 2008 года №231. Согласно существующей редакции части 4 статьи 6 данного Закона, пункт 34 статьи 167 Налогового кодекса Кыргызской Республики считается утратившим силу с 1 января 2014 года.</w:t>
      </w:r>
    </w:p>
    <w:p w:rsidR="00621179" w:rsidRPr="00F67DFF" w:rsidRDefault="004B3A83" w:rsidP="004B3A83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67DFF">
        <w:rPr>
          <w:rFonts w:ascii="Times New Roman" w:hAnsi="Times New Roman"/>
          <w:sz w:val="28"/>
          <w:szCs w:val="28"/>
        </w:rPr>
        <w:t xml:space="preserve">При этом следует отметить, что </w:t>
      </w:r>
      <w:r w:rsidR="004E05FB" w:rsidRPr="00F67DFF">
        <w:rPr>
          <w:rFonts w:ascii="Times New Roman" w:hAnsi="Times New Roman"/>
          <w:sz w:val="28"/>
          <w:szCs w:val="28"/>
        </w:rPr>
        <w:t>Закон</w:t>
      </w:r>
      <w:r w:rsidR="00273409" w:rsidRPr="00F67DFF">
        <w:rPr>
          <w:rFonts w:ascii="Times New Roman" w:hAnsi="Times New Roman"/>
          <w:sz w:val="28"/>
          <w:szCs w:val="28"/>
        </w:rPr>
        <w:t>ом</w:t>
      </w:r>
      <w:r w:rsidR="007866B6" w:rsidRPr="00F67DFF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="004E05FB" w:rsidRPr="00F67DFF">
        <w:rPr>
          <w:rFonts w:ascii="Times New Roman" w:hAnsi="Times New Roman"/>
          <w:sz w:val="28"/>
          <w:szCs w:val="28"/>
        </w:rPr>
        <w:t>«</w:t>
      </w:r>
      <w:r w:rsidR="007866B6" w:rsidRPr="00F67DFF">
        <w:rPr>
          <w:rFonts w:ascii="Times New Roman" w:hAnsi="Times New Roman"/>
          <w:sz w:val="28"/>
          <w:szCs w:val="28"/>
        </w:rPr>
        <w:t>О внесении изменений и дополнений в некоторые законодательные акты Кыргызской Республики</w:t>
      </w:r>
      <w:r w:rsidR="004E05FB" w:rsidRPr="00F67DFF">
        <w:rPr>
          <w:rFonts w:ascii="Times New Roman" w:hAnsi="Times New Roman"/>
          <w:sz w:val="28"/>
          <w:szCs w:val="28"/>
        </w:rPr>
        <w:t>» от 6 октября 2012 года №169</w:t>
      </w:r>
      <w:r w:rsidR="00621179" w:rsidRPr="00F67DFF">
        <w:rPr>
          <w:rFonts w:ascii="Times New Roman" w:hAnsi="Times New Roman"/>
          <w:sz w:val="28"/>
          <w:szCs w:val="28"/>
        </w:rPr>
        <w:t>,</w:t>
      </w:r>
      <w:r w:rsidR="004E05FB" w:rsidRPr="00F67DFF">
        <w:rPr>
          <w:rFonts w:ascii="Times New Roman" w:hAnsi="Times New Roman"/>
          <w:sz w:val="28"/>
          <w:szCs w:val="28"/>
        </w:rPr>
        <w:t xml:space="preserve"> </w:t>
      </w:r>
      <w:r w:rsidR="00621179" w:rsidRPr="00F67DFF">
        <w:rPr>
          <w:rFonts w:ascii="Times New Roman" w:hAnsi="Times New Roman"/>
          <w:sz w:val="28"/>
          <w:szCs w:val="28"/>
        </w:rPr>
        <w:t>части</w:t>
      </w:r>
      <w:r w:rsidR="004E05FB" w:rsidRPr="00F67DFF">
        <w:rPr>
          <w:rFonts w:ascii="Times New Roman" w:hAnsi="Times New Roman"/>
          <w:sz w:val="28"/>
          <w:szCs w:val="28"/>
        </w:rPr>
        <w:t xml:space="preserve"> 34</w:t>
      </w:r>
      <w:r w:rsidR="00621179" w:rsidRPr="00F67DFF">
        <w:rPr>
          <w:rFonts w:ascii="Times New Roman" w:hAnsi="Times New Roman"/>
          <w:sz w:val="28"/>
          <w:szCs w:val="28"/>
        </w:rPr>
        <w:t xml:space="preserve"> и 35</w:t>
      </w:r>
      <w:r w:rsidR="004E05FB" w:rsidRPr="00F67DFF">
        <w:rPr>
          <w:rFonts w:ascii="Times New Roman" w:hAnsi="Times New Roman"/>
          <w:sz w:val="28"/>
          <w:szCs w:val="28"/>
        </w:rPr>
        <w:t xml:space="preserve"> статьи 167 изложен</w:t>
      </w:r>
      <w:r w:rsidR="00621179" w:rsidRPr="00F67DFF">
        <w:rPr>
          <w:rFonts w:ascii="Times New Roman" w:hAnsi="Times New Roman"/>
          <w:sz w:val="28"/>
          <w:szCs w:val="28"/>
        </w:rPr>
        <w:t>ы</w:t>
      </w:r>
      <w:r w:rsidR="004E05FB" w:rsidRPr="00F67DFF">
        <w:rPr>
          <w:rFonts w:ascii="Times New Roman" w:hAnsi="Times New Roman"/>
          <w:sz w:val="28"/>
          <w:szCs w:val="28"/>
        </w:rPr>
        <w:t xml:space="preserve"> в следующей редакции: </w:t>
      </w:r>
    </w:p>
    <w:p w:rsidR="004F7273" w:rsidRPr="00F67DFF" w:rsidRDefault="004E05FB" w:rsidP="004F72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DFF">
        <w:rPr>
          <w:rFonts w:ascii="Times New Roman" w:hAnsi="Times New Roman" w:cs="Times New Roman"/>
          <w:sz w:val="28"/>
          <w:szCs w:val="28"/>
        </w:rPr>
        <w:t xml:space="preserve">«34) возвращаемые страховые премии и выкупные суммы, а также страховые суммы и возмещение при наступлении страхового случая по договору страхования, заключенного физическим лицом, не связанным с осуществлением предпринимательской деятельности, за исключением случаев, указанных в пункте 18 части 1 </w:t>
      </w:r>
      <w:hyperlink r:id="rId6" w:anchor="st_165" w:history="1">
        <w:r w:rsidRPr="00F67DF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165</w:t>
        </w:r>
      </w:hyperlink>
      <w:r w:rsidRPr="00F67DFF">
        <w:rPr>
          <w:rFonts w:ascii="Times New Roman" w:hAnsi="Times New Roman" w:cs="Times New Roman"/>
          <w:sz w:val="28"/>
          <w:szCs w:val="28"/>
        </w:rPr>
        <w:t xml:space="preserve"> настоящего Кодекса</w:t>
      </w:r>
      <w:r w:rsidR="004F7273" w:rsidRPr="00F67DF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F7273" w:rsidRPr="00F67DFF" w:rsidRDefault="004F7273" w:rsidP="004F727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7DFF">
        <w:rPr>
          <w:rFonts w:ascii="Times New Roman" w:hAnsi="Times New Roman" w:cs="Times New Roman"/>
          <w:sz w:val="28"/>
          <w:szCs w:val="28"/>
        </w:rPr>
        <w:t>35) проценты по вкладам в банки Кыргызской Республики».</w:t>
      </w:r>
    </w:p>
    <w:p w:rsidR="00273409" w:rsidRPr="00F67DFF" w:rsidRDefault="00273409" w:rsidP="006A45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7DFF">
        <w:rPr>
          <w:rFonts w:ascii="Times New Roman" w:hAnsi="Times New Roman"/>
          <w:sz w:val="28"/>
          <w:szCs w:val="28"/>
        </w:rPr>
        <w:t>Таким образом, пункт 34 статьи 167 Налогового кодекса Кыргызской Республики, на которое должно было распространиться действие части 4 статьи 6 Закона Кыргызской Республики «О введении в действие Налогового кодекса Кыргызской Республики» от 17 октября 2008 года №231, стало пунктом 35.</w:t>
      </w:r>
    </w:p>
    <w:p w:rsidR="004B3A83" w:rsidRPr="00F67DFF" w:rsidRDefault="004F7273" w:rsidP="009D1F6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7DFF">
        <w:rPr>
          <w:rFonts w:ascii="Times New Roman" w:hAnsi="Times New Roman"/>
          <w:sz w:val="28"/>
          <w:szCs w:val="28"/>
        </w:rPr>
        <w:t>В этой связи</w:t>
      </w:r>
      <w:r w:rsidR="00772036" w:rsidRPr="00F67DFF">
        <w:rPr>
          <w:rFonts w:ascii="Times New Roman" w:hAnsi="Times New Roman"/>
          <w:sz w:val="28"/>
          <w:szCs w:val="28"/>
        </w:rPr>
        <w:t>,</w:t>
      </w:r>
      <w:r w:rsidRPr="00F67DFF">
        <w:rPr>
          <w:rFonts w:ascii="Times New Roman" w:hAnsi="Times New Roman"/>
          <w:sz w:val="28"/>
          <w:szCs w:val="28"/>
        </w:rPr>
        <w:t xml:space="preserve"> в </w:t>
      </w:r>
      <w:r w:rsidR="004B3A83" w:rsidRPr="00F67DFF">
        <w:rPr>
          <w:rFonts w:ascii="Times New Roman" w:hAnsi="Times New Roman"/>
          <w:sz w:val="28"/>
          <w:szCs w:val="28"/>
        </w:rPr>
        <w:t>настоящее время подоходным налогом облагаются возвращаемые страховые премии и выкупные суммы, а также страховые суммы и возмещение при наступлении страхового случая по договору страхования, заключенного физическим лицом, не связанным с осуществлением предпринимательской деятельности и при принятии предложенного законопроекта, указанные доходы будут освобождены от обложения подоходным налогом.</w:t>
      </w:r>
    </w:p>
    <w:p w:rsidR="00F0336F" w:rsidRPr="00F67DFF" w:rsidRDefault="00C332E6" w:rsidP="00F0336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7DFF">
        <w:rPr>
          <w:rFonts w:ascii="Times New Roman" w:hAnsi="Times New Roman"/>
          <w:sz w:val="28"/>
          <w:szCs w:val="28"/>
        </w:rPr>
        <w:t xml:space="preserve">Следует отметить, что действие данного законопроекта не приведет </w:t>
      </w:r>
      <w:r w:rsidR="0032485B" w:rsidRPr="00F67DFF">
        <w:rPr>
          <w:rFonts w:ascii="Times New Roman" w:hAnsi="Times New Roman"/>
          <w:sz w:val="28"/>
          <w:szCs w:val="28"/>
          <w:lang w:val="ky-KG"/>
        </w:rPr>
        <w:t xml:space="preserve">к </w:t>
      </w:r>
      <w:r w:rsidR="00F0336F" w:rsidRPr="00F67DFF">
        <w:rPr>
          <w:rFonts w:ascii="Times New Roman" w:hAnsi="Times New Roman"/>
          <w:sz w:val="28"/>
          <w:szCs w:val="28"/>
        </w:rPr>
        <w:t>социальны</w:t>
      </w:r>
      <w:r w:rsidRPr="00F67DFF">
        <w:rPr>
          <w:rFonts w:ascii="Times New Roman" w:hAnsi="Times New Roman"/>
          <w:sz w:val="28"/>
          <w:szCs w:val="28"/>
        </w:rPr>
        <w:t>м, экономическим</w:t>
      </w:r>
      <w:r w:rsidR="00F0336F" w:rsidRPr="00F67DFF">
        <w:rPr>
          <w:rFonts w:ascii="Times New Roman" w:hAnsi="Times New Roman"/>
          <w:sz w:val="28"/>
          <w:szCs w:val="28"/>
        </w:rPr>
        <w:t>, правовы</w:t>
      </w:r>
      <w:r w:rsidRPr="00F67DFF">
        <w:rPr>
          <w:rFonts w:ascii="Times New Roman" w:hAnsi="Times New Roman"/>
          <w:sz w:val="28"/>
          <w:szCs w:val="28"/>
        </w:rPr>
        <w:t>м</w:t>
      </w:r>
      <w:r w:rsidR="00F0336F" w:rsidRPr="00F67DFF">
        <w:rPr>
          <w:rFonts w:ascii="Times New Roman" w:hAnsi="Times New Roman"/>
          <w:sz w:val="28"/>
          <w:szCs w:val="28"/>
        </w:rPr>
        <w:t>, правозащитны</w:t>
      </w:r>
      <w:r w:rsidRPr="00F67DFF">
        <w:rPr>
          <w:rFonts w:ascii="Times New Roman" w:hAnsi="Times New Roman"/>
          <w:sz w:val="28"/>
          <w:szCs w:val="28"/>
        </w:rPr>
        <w:t>м</w:t>
      </w:r>
      <w:r w:rsidR="00F0336F" w:rsidRPr="00F67DFF">
        <w:rPr>
          <w:rFonts w:ascii="Times New Roman" w:hAnsi="Times New Roman"/>
          <w:sz w:val="28"/>
          <w:szCs w:val="28"/>
        </w:rPr>
        <w:t>, гендерны</w:t>
      </w:r>
      <w:r w:rsidRPr="00F67DFF">
        <w:rPr>
          <w:rFonts w:ascii="Times New Roman" w:hAnsi="Times New Roman"/>
          <w:sz w:val="28"/>
          <w:szCs w:val="28"/>
        </w:rPr>
        <w:t>м</w:t>
      </w:r>
      <w:r w:rsidR="00F0336F" w:rsidRPr="00F67DFF">
        <w:rPr>
          <w:rFonts w:ascii="Times New Roman" w:hAnsi="Times New Roman"/>
          <w:sz w:val="28"/>
          <w:szCs w:val="28"/>
        </w:rPr>
        <w:t xml:space="preserve">, </w:t>
      </w:r>
      <w:r w:rsidR="00F0336F" w:rsidRPr="00F67DFF">
        <w:rPr>
          <w:rFonts w:ascii="Times New Roman" w:hAnsi="Times New Roman"/>
          <w:sz w:val="28"/>
          <w:szCs w:val="28"/>
        </w:rPr>
        <w:lastRenderedPageBreak/>
        <w:t>экологически</w:t>
      </w:r>
      <w:r w:rsidRPr="00F67DFF">
        <w:rPr>
          <w:rFonts w:ascii="Times New Roman" w:hAnsi="Times New Roman"/>
          <w:sz w:val="28"/>
          <w:szCs w:val="28"/>
        </w:rPr>
        <w:t>м, коррупционным</w:t>
      </w:r>
      <w:r w:rsidR="00F0336F" w:rsidRPr="00F67DFF">
        <w:rPr>
          <w:rFonts w:ascii="Times New Roman" w:hAnsi="Times New Roman"/>
          <w:sz w:val="28"/>
          <w:szCs w:val="28"/>
        </w:rPr>
        <w:t xml:space="preserve"> последствия</w:t>
      </w:r>
      <w:r w:rsidRPr="00F67DFF">
        <w:rPr>
          <w:rFonts w:ascii="Times New Roman" w:hAnsi="Times New Roman"/>
          <w:sz w:val="28"/>
          <w:szCs w:val="28"/>
        </w:rPr>
        <w:t>м. А также нормы представленного законопроекта не противоречат другим действующим нормативным правовым акт</w:t>
      </w:r>
      <w:r w:rsidR="0032485B" w:rsidRPr="00F67DFF">
        <w:rPr>
          <w:rFonts w:ascii="Times New Roman" w:hAnsi="Times New Roman"/>
          <w:sz w:val="28"/>
          <w:szCs w:val="28"/>
          <w:lang w:val="ky-KG"/>
        </w:rPr>
        <w:t>ам</w:t>
      </w:r>
      <w:r w:rsidRPr="00F67DFF">
        <w:rPr>
          <w:rFonts w:ascii="Times New Roman" w:hAnsi="Times New Roman"/>
          <w:sz w:val="28"/>
          <w:szCs w:val="28"/>
        </w:rPr>
        <w:t>.</w:t>
      </w:r>
    </w:p>
    <w:p w:rsidR="00C9382F" w:rsidRPr="00F67DFF" w:rsidRDefault="00E01898" w:rsidP="007054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7DFF">
        <w:rPr>
          <w:rFonts w:ascii="Times New Roman" w:hAnsi="Times New Roman"/>
          <w:sz w:val="28"/>
          <w:szCs w:val="28"/>
        </w:rPr>
        <w:t>Принятие данного законопроекта</w:t>
      </w:r>
      <w:r w:rsidR="000F4B2F" w:rsidRPr="00F67DFF">
        <w:rPr>
          <w:rFonts w:ascii="Times New Roman" w:hAnsi="Times New Roman"/>
          <w:sz w:val="28"/>
          <w:szCs w:val="28"/>
        </w:rPr>
        <w:t xml:space="preserve"> дополнительных затрат из госуда</w:t>
      </w:r>
      <w:r w:rsidR="004B3A83" w:rsidRPr="00F67DFF">
        <w:rPr>
          <w:rFonts w:ascii="Times New Roman" w:hAnsi="Times New Roman"/>
          <w:sz w:val="28"/>
          <w:szCs w:val="28"/>
        </w:rPr>
        <w:t>рственного бюджета не потребует</w:t>
      </w:r>
      <w:r w:rsidRPr="00F67DFF">
        <w:rPr>
          <w:rFonts w:ascii="Times New Roman" w:hAnsi="Times New Roman"/>
          <w:sz w:val="28"/>
          <w:szCs w:val="28"/>
        </w:rPr>
        <w:t>.</w:t>
      </w:r>
    </w:p>
    <w:p w:rsidR="003523B2" w:rsidRPr="00F67DFF" w:rsidRDefault="007054E2" w:rsidP="002746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67DFF">
        <w:rPr>
          <w:rFonts w:ascii="Times New Roman" w:hAnsi="Times New Roman"/>
          <w:sz w:val="28"/>
          <w:szCs w:val="28"/>
        </w:rPr>
        <w:t xml:space="preserve">Согласно части 1 статьи 22 Закона Кыргызской Республики «О нормативных правовых актах Кыргызской Республики» от 20 июля 2009 года № 241, проект постановления Правительства Кыргызской Республики </w:t>
      </w:r>
      <w:r w:rsidR="003523B2" w:rsidRPr="00F67DFF">
        <w:rPr>
          <w:rFonts w:ascii="Times New Roman" w:hAnsi="Times New Roman"/>
          <w:sz w:val="28"/>
          <w:szCs w:val="28"/>
        </w:rPr>
        <w:t xml:space="preserve">размещен на официальном сайте Правительства Кыргызской Республики, а также на официальном сайте Министерства финансов Кыргызской Республики http://www.minfin.kg для общественного обсуждения.   </w:t>
      </w:r>
    </w:p>
    <w:p w:rsidR="007054E2" w:rsidRPr="00F67DFF" w:rsidRDefault="00DB6895" w:rsidP="007054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67DFF">
        <w:rPr>
          <w:rFonts w:ascii="Times New Roman" w:hAnsi="Times New Roman"/>
          <w:sz w:val="28"/>
          <w:szCs w:val="28"/>
          <w:lang w:val="ky-KG"/>
        </w:rPr>
        <w:t>По данному законопроекту замечаний и предложений не поступало</w:t>
      </w:r>
      <w:r w:rsidR="00BC3CB4" w:rsidRPr="00F67DFF">
        <w:rPr>
          <w:rFonts w:ascii="Times New Roman" w:hAnsi="Times New Roman"/>
          <w:sz w:val="28"/>
          <w:szCs w:val="28"/>
          <w:lang w:val="ky-KG"/>
        </w:rPr>
        <w:t>.</w:t>
      </w:r>
    </w:p>
    <w:p w:rsidR="003523B2" w:rsidRPr="00F67DFF" w:rsidRDefault="003523B2" w:rsidP="007054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B3A83" w:rsidRPr="00F67DFF" w:rsidRDefault="000F4B2F" w:rsidP="000F4B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7DFF">
        <w:rPr>
          <w:rFonts w:ascii="Times New Roman" w:hAnsi="Times New Roman"/>
          <w:sz w:val="28"/>
          <w:szCs w:val="28"/>
        </w:rPr>
        <w:tab/>
      </w:r>
    </w:p>
    <w:p w:rsidR="000F4B2F" w:rsidRPr="00F67DFF" w:rsidRDefault="000F4B2F" w:rsidP="004B3A83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F67DFF">
        <w:rPr>
          <w:rFonts w:ascii="Times New Roman" w:hAnsi="Times New Roman"/>
          <w:b/>
          <w:sz w:val="28"/>
          <w:szCs w:val="28"/>
        </w:rPr>
        <w:t>Министр финансов</w:t>
      </w:r>
    </w:p>
    <w:p w:rsidR="000F4B2F" w:rsidRPr="00F67DFF" w:rsidRDefault="000F4B2F" w:rsidP="000F4B2F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F67DFF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F67DFF">
        <w:rPr>
          <w:rFonts w:ascii="Times New Roman" w:hAnsi="Times New Roman"/>
          <w:b/>
          <w:sz w:val="28"/>
          <w:szCs w:val="28"/>
        </w:rPr>
        <w:tab/>
      </w:r>
      <w:r w:rsidRPr="00F67DFF">
        <w:rPr>
          <w:rFonts w:ascii="Times New Roman" w:hAnsi="Times New Roman"/>
          <w:b/>
          <w:sz w:val="28"/>
          <w:szCs w:val="28"/>
        </w:rPr>
        <w:tab/>
      </w:r>
      <w:r w:rsidRPr="00F67DFF">
        <w:rPr>
          <w:rFonts w:ascii="Times New Roman" w:hAnsi="Times New Roman"/>
          <w:b/>
          <w:sz w:val="28"/>
          <w:szCs w:val="28"/>
        </w:rPr>
        <w:tab/>
      </w:r>
      <w:r w:rsidRPr="00F67DFF">
        <w:rPr>
          <w:rFonts w:ascii="Times New Roman" w:hAnsi="Times New Roman"/>
          <w:b/>
          <w:sz w:val="28"/>
          <w:szCs w:val="28"/>
        </w:rPr>
        <w:tab/>
      </w:r>
      <w:r w:rsidRPr="00F67DFF">
        <w:rPr>
          <w:rFonts w:ascii="Times New Roman" w:hAnsi="Times New Roman"/>
          <w:b/>
          <w:sz w:val="28"/>
          <w:szCs w:val="28"/>
        </w:rPr>
        <w:tab/>
      </w:r>
      <w:r w:rsidRPr="00F67DFF">
        <w:rPr>
          <w:rFonts w:ascii="Times New Roman" w:hAnsi="Times New Roman"/>
          <w:b/>
          <w:sz w:val="28"/>
          <w:szCs w:val="28"/>
        </w:rPr>
        <w:tab/>
        <w:t>О.Лаврова</w:t>
      </w:r>
    </w:p>
    <w:sectPr w:rsidR="000F4B2F" w:rsidRPr="00F67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E4D87"/>
    <w:multiLevelType w:val="hybridMultilevel"/>
    <w:tmpl w:val="E1F04DBE"/>
    <w:lvl w:ilvl="0" w:tplc="3CEEDC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82F"/>
    <w:rsid w:val="000D6909"/>
    <w:rsid w:val="000E7446"/>
    <w:rsid w:val="000F4B2F"/>
    <w:rsid w:val="001014DB"/>
    <w:rsid w:val="00273409"/>
    <w:rsid w:val="0027467C"/>
    <w:rsid w:val="00274A2F"/>
    <w:rsid w:val="0032485B"/>
    <w:rsid w:val="003523B2"/>
    <w:rsid w:val="00395BAB"/>
    <w:rsid w:val="003A716C"/>
    <w:rsid w:val="004A3935"/>
    <w:rsid w:val="004B3A83"/>
    <w:rsid w:val="004E05FB"/>
    <w:rsid w:val="004F7273"/>
    <w:rsid w:val="005928E7"/>
    <w:rsid w:val="005A6FBB"/>
    <w:rsid w:val="005C28D9"/>
    <w:rsid w:val="005E2054"/>
    <w:rsid w:val="00621179"/>
    <w:rsid w:val="00654C29"/>
    <w:rsid w:val="00683B1B"/>
    <w:rsid w:val="006A45E2"/>
    <w:rsid w:val="007054E2"/>
    <w:rsid w:val="00772036"/>
    <w:rsid w:val="007866B6"/>
    <w:rsid w:val="00813E27"/>
    <w:rsid w:val="008E05A3"/>
    <w:rsid w:val="009351D7"/>
    <w:rsid w:val="00946D4A"/>
    <w:rsid w:val="009D1F6F"/>
    <w:rsid w:val="00AB176B"/>
    <w:rsid w:val="00AD3959"/>
    <w:rsid w:val="00BA0BA4"/>
    <w:rsid w:val="00BC3CB4"/>
    <w:rsid w:val="00C332E6"/>
    <w:rsid w:val="00C44D87"/>
    <w:rsid w:val="00C9382F"/>
    <w:rsid w:val="00CD5A8C"/>
    <w:rsid w:val="00D030CB"/>
    <w:rsid w:val="00D17ACE"/>
    <w:rsid w:val="00DB6895"/>
    <w:rsid w:val="00DD021A"/>
    <w:rsid w:val="00E01898"/>
    <w:rsid w:val="00EE21F7"/>
    <w:rsid w:val="00F0336F"/>
    <w:rsid w:val="00F67DFF"/>
    <w:rsid w:val="00FC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7866B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4E05F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E05A3"/>
    <w:pPr>
      <w:ind w:left="720"/>
      <w:contextualSpacing/>
    </w:pPr>
  </w:style>
  <w:style w:type="paragraph" w:customStyle="1" w:styleId="tkTekst">
    <w:name w:val="_Текст обычный (tkTekst)"/>
    <w:basedOn w:val="a"/>
    <w:rsid w:val="004F727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7866B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4E05F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E05A3"/>
    <w:pPr>
      <w:ind w:left="720"/>
      <w:contextualSpacing/>
    </w:pPr>
  </w:style>
  <w:style w:type="paragraph" w:customStyle="1" w:styleId="tkTekst">
    <w:name w:val="_Текст обычный (tkTekst)"/>
    <w:basedOn w:val="a"/>
    <w:rsid w:val="004F727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8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8593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Салтанат</dc:creator>
  <cp:lastModifiedBy>Sultan Khalilov</cp:lastModifiedBy>
  <cp:revision>2</cp:revision>
  <cp:lastPrinted>2014-08-21T10:46:00Z</cp:lastPrinted>
  <dcterms:created xsi:type="dcterms:W3CDTF">2014-09-06T07:46:00Z</dcterms:created>
  <dcterms:modified xsi:type="dcterms:W3CDTF">2014-09-06T07:46:00Z</dcterms:modified>
</cp:coreProperties>
</file>